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103"/>
      </w:tblGrid>
      <w:tr w:rsidR="007668CD" w14:paraId="6A53D5D4" w14:textId="77777777" w:rsidTr="00381866">
        <w:tc>
          <w:tcPr>
            <w:tcW w:w="5670" w:type="dxa"/>
          </w:tcPr>
          <w:p w14:paraId="6520B102" w14:textId="77777777" w:rsidR="007668CD" w:rsidRPr="001E7057" w:rsidRDefault="007668CD" w:rsidP="00FB301A">
            <w:pPr>
              <w:spacing w:before="120"/>
              <w:rPr>
                <w:rFonts w:ascii="Arial" w:hAnsi="Arial" w:cs="Arial"/>
              </w:rPr>
            </w:pPr>
            <w:r w:rsidRPr="001E7057">
              <w:rPr>
                <w:rFonts w:ascii="Arial" w:hAnsi="Arial" w:cs="Arial"/>
              </w:rPr>
              <w:t>[EXPÉDITEUR]</w:t>
            </w:r>
          </w:p>
        </w:tc>
        <w:tc>
          <w:tcPr>
            <w:tcW w:w="5103" w:type="dxa"/>
          </w:tcPr>
          <w:p w14:paraId="323395A9" w14:textId="77777777" w:rsidR="007668CD" w:rsidRPr="001E7057" w:rsidRDefault="007668CD" w:rsidP="00FB301A">
            <w:pPr>
              <w:spacing w:before="120"/>
              <w:rPr>
                <w:rFonts w:ascii="Arial" w:hAnsi="Arial" w:cs="Arial"/>
              </w:rPr>
            </w:pPr>
            <w:r w:rsidRPr="001E7057">
              <w:rPr>
                <w:rFonts w:ascii="Arial" w:hAnsi="Arial" w:cs="Arial"/>
              </w:rPr>
              <w:t>[DESTINATAIRE (</w:t>
            </w:r>
            <w:r w:rsidR="0062797D" w:rsidRPr="001E7057">
              <w:rPr>
                <w:rFonts w:ascii="Arial" w:hAnsi="Arial" w:cs="Arial"/>
              </w:rPr>
              <w:t xml:space="preserve">le </w:t>
            </w:r>
            <w:r w:rsidRPr="001E7057">
              <w:rPr>
                <w:rFonts w:ascii="Arial" w:hAnsi="Arial" w:cs="Arial"/>
              </w:rPr>
              <w:t>GRD)]</w:t>
            </w:r>
          </w:p>
          <w:p w14:paraId="00013882" w14:textId="77777777" w:rsidR="007668CD" w:rsidRPr="001E7057" w:rsidRDefault="007668CD" w:rsidP="00FB301A">
            <w:pPr>
              <w:spacing w:before="120"/>
              <w:rPr>
                <w:rFonts w:ascii="Arial" w:hAnsi="Arial" w:cs="Arial"/>
              </w:rPr>
            </w:pPr>
          </w:p>
          <w:p w14:paraId="49E18AF9" w14:textId="77777777" w:rsidR="007668CD" w:rsidRPr="001E7057" w:rsidRDefault="007668CD" w:rsidP="00FB301A">
            <w:pPr>
              <w:spacing w:before="120"/>
              <w:rPr>
                <w:rFonts w:ascii="Arial" w:hAnsi="Arial" w:cs="Arial"/>
              </w:rPr>
            </w:pPr>
          </w:p>
          <w:p w14:paraId="6C9D51B1" w14:textId="77777777" w:rsidR="007668CD" w:rsidRPr="001E7057" w:rsidRDefault="007668CD" w:rsidP="00FB301A">
            <w:pPr>
              <w:spacing w:before="120"/>
              <w:rPr>
                <w:rFonts w:ascii="Arial" w:hAnsi="Arial" w:cs="Arial"/>
              </w:rPr>
            </w:pPr>
          </w:p>
        </w:tc>
      </w:tr>
    </w:tbl>
    <w:p w14:paraId="2D3F20D3" w14:textId="77777777" w:rsidR="007668CD" w:rsidRPr="00B0609B" w:rsidRDefault="007668CD" w:rsidP="00FB301A">
      <w:pPr>
        <w:spacing w:before="120"/>
      </w:pPr>
    </w:p>
    <w:p w14:paraId="69DB0D53" w14:textId="77777777" w:rsidR="000A2EA5" w:rsidRPr="00346B9B" w:rsidRDefault="000A2EA5" w:rsidP="006B5E6C">
      <w:pPr>
        <w:rPr>
          <w:rFonts w:ascii="Arial" w:hAnsi="Arial" w:cs="Arial"/>
          <w:szCs w:val="22"/>
        </w:rPr>
        <w:sectPr w:rsidR="000A2EA5" w:rsidRPr="00346B9B" w:rsidSect="00127607">
          <w:headerReference w:type="even" r:id="rId7"/>
          <w:headerReference w:type="default" r:id="rId8"/>
          <w:footerReference w:type="even" r:id="rId9"/>
          <w:footerReference w:type="default" r:id="rId10"/>
          <w:headerReference w:type="first" r:id="rId11"/>
          <w:footerReference w:type="first" r:id="rId12"/>
          <w:pgSz w:w="11906" w:h="16838" w:code="9"/>
          <w:pgMar w:top="567" w:right="397" w:bottom="397" w:left="397" w:header="181" w:footer="45" w:gutter="0"/>
          <w:cols w:space="708"/>
          <w:titlePg/>
          <w:docGrid w:linePitch="360"/>
        </w:sectPr>
      </w:pPr>
    </w:p>
    <w:p w14:paraId="139B1EB8" w14:textId="77777777" w:rsidR="00EF2370" w:rsidRPr="00346B9B" w:rsidRDefault="007668CD" w:rsidP="007668CD">
      <w:pPr>
        <w:jc w:val="right"/>
        <w:rPr>
          <w:rFonts w:ascii="Arial" w:hAnsi="Arial" w:cs="Arial"/>
        </w:rPr>
      </w:pPr>
      <w:r w:rsidRPr="00346B9B">
        <w:rPr>
          <w:rFonts w:ascii="Arial" w:hAnsi="Arial" w:cs="Arial"/>
        </w:rPr>
        <w:t>[DATE]</w:t>
      </w:r>
    </w:p>
    <w:p w14:paraId="40F62C18" w14:textId="77777777" w:rsidR="00E46EC9" w:rsidRPr="00346B9B" w:rsidRDefault="00E46EC9" w:rsidP="00594C3B">
      <w:pPr>
        <w:rPr>
          <w:rFonts w:ascii="Arial" w:hAnsi="Arial" w:cs="Arial"/>
        </w:rPr>
      </w:pPr>
    </w:p>
    <w:p w14:paraId="3F0677D9" w14:textId="77777777" w:rsidR="00381866" w:rsidRPr="00346B9B" w:rsidRDefault="00381866" w:rsidP="00594C3B">
      <w:pPr>
        <w:rPr>
          <w:rFonts w:ascii="Arial" w:hAnsi="Arial" w:cs="Arial"/>
        </w:rPr>
      </w:pPr>
    </w:p>
    <w:p w14:paraId="7630A595" w14:textId="77777777" w:rsidR="007668CD" w:rsidRPr="00346B9B" w:rsidRDefault="007668CD" w:rsidP="00594C3B">
      <w:pPr>
        <w:rPr>
          <w:rFonts w:ascii="Arial" w:hAnsi="Arial" w:cs="Arial"/>
          <w:b/>
          <w:bCs/>
        </w:rPr>
      </w:pPr>
      <w:r w:rsidRPr="00346B9B">
        <w:rPr>
          <w:rFonts w:ascii="Arial" w:hAnsi="Arial" w:cs="Arial"/>
          <w:b/>
          <w:bCs/>
        </w:rPr>
        <w:t>Envoi recommandé</w:t>
      </w:r>
    </w:p>
    <w:p w14:paraId="434D3898" w14:textId="77777777" w:rsidR="007668CD" w:rsidRPr="00346B9B" w:rsidRDefault="007668CD" w:rsidP="00594C3B">
      <w:pPr>
        <w:rPr>
          <w:rFonts w:ascii="Arial" w:hAnsi="Arial" w:cs="Arial"/>
        </w:rPr>
      </w:pPr>
      <w:r w:rsidRPr="00346B9B">
        <w:rPr>
          <w:rFonts w:ascii="Arial" w:hAnsi="Arial" w:cs="Arial"/>
          <w:b/>
          <w:bCs/>
        </w:rPr>
        <w:t>Objet</w:t>
      </w:r>
      <w:r w:rsidRPr="00346B9B">
        <w:rPr>
          <w:rFonts w:ascii="Arial" w:hAnsi="Arial" w:cs="Arial"/>
        </w:rPr>
        <w:t> : remplacement compteur</w:t>
      </w:r>
    </w:p>
    <w:p w14:paraId="0480F59D" w14:textId="77777777" w:rsidR="007668CD" w:rsidRPr="00346B9B" w:rsidRDefault="007668CD" w:rsidP="00594C3B">
      <w:pPr>
        <w:rPr>
          <w:rFonts w:ascii="Arial" w:hAnsi="Arial" w:cs="Arial"/>
        </w:rPr>
      </w:pPr>
      <w:r w:rsidRPr="00346B9B">
        <w:rPr>
          <w:rFonts w:ascii="Arial" w:hAnsi="Arial" w:cs="Arial"/>
          <w:b/>
          <w:bCs/>
        </w:rPr>
        <w:t>Vos réf</w:t>
      </w:r>
      <w:r w:rsidRPr="00346B9B">
        <w:rPr>
          <w:rFonts w:ascii="Arial" w:hAnsi="Arial" w:cs="Arial"/>
        </w:rPr>
        <w:t>. : [RÉFÉRENCES DU GRD]</w:t>
      </w:r>
    </w:p>
    <w:p w14:paraId="625B4C11" w14:textId="77777777" w:rsidR="007668CD" w:rsidRDefault="007668CD" w:rsidP="00594C3B"/>
    <w:p w14:paraId="638225AE" w14:textId="77777777" w:rsidR="007668CD" w:rsidRDefault="007668CD" w:rsidP="00594C3B"/>
    <w:p w14:paraId="12EC6792" w14:textId="77777777" w:rsidR="007668CD" w:rsidRPr="007668CD" w:rsidRDefault="007668CD" w:rsidP="007668CD">
      <w:pPr>
        <w:spacing w:after="60"/>
      </w:pPr>
      <w:r w:rsidRPr="007668CD">
        <w:t>Madame,</w:t>
      </w:r>
      <w:r w:rsidR="0062797D">
        <w:t xml:space="preserve"> </w:t>
      </w:r>
      <w:r w:rsidRPr="007668CD">
        <w:t>Monsieur,</w:t>
      </w:r>
    </w:p>
    <w:p w14:paraId="124DF9F9" w14:textId="77777777" w:rsidR="007668CD" w:rsidRPr="007668CD" w:rsidRDefault="007668CD" w:rsidP="007668CD">
      <w:pPr>
        <w:spacing w:after="60"/>
      </w:pPr>
    </w:p>
    <w:p w14:paraId="547B8632" w14:textId="77777777" w:rsidR="007668CD" w:rsidRDefault="007668CD" w:rsidP="0062797D">
      <w:r w:rsidRPr="007668CD">
        <w:t xml:space="preserve">La présente fait suite à votre courrier du </w:t>
      </w:r>
      <w:r w:rsidR="0062797D">
        <w:t>[</w:t>
      </w:r>
      <w:r w:rsidR="0062797D" w:rsidRPr="007668CD">
        <w:t>DATE</w:t>
      </w:r>
      <w:r w:rsidR="0062797D">
        <w:t>]</w:t>
      </w:r>
      <w:r w:rsidRPr="007668CD">
        <w:t xml:space="preserve"> et est relative à l’objet sous rubrique.</w:t>
      </w:r>
    </w:p>
    <w:p w14:paraId="21D8039C" w14:textId="77777777" w:rsidR="007668CD" w:rsidRPr="00E3712A" w:rsidRDefault="007668CD" w:rsidP="0062797D">
      <w:pPr>
        <w:rPr>
          <w:rFonts w:asciiTheme="minorHAnsi" w:hAnsiTheme="minorHAnsi" w:cstheme="minorHAnsi"/>
          <w:b/>
          <w:bCs/>
        </w:rPr>
      </w:pPr>
      <w:r w:rsidRPr="00E3712A">
        <w:rPr>
          <w:rFonts w:asciiTheme="minorHAnsi" w:hAnsiTheme="minorHAnsi" w:cstheme="minorHAnsi"/>
          <w:b/>
          <w:bCs/>
        </w:rPr>
        <w:t>Par la présente, j’ai l’honneur de vous faire part de mon opposition au remplacement du compteur existant, en parfait état de fonctionnement, par un compteur dit « intelligent ».</w:t>
      </w:r>
    </w:p>
    <w:p w14:paraId="74E7A87D" w14:textId="77777777" w:rsidR="003C1DF7" w:rsidRDefault="007668CD" w:rsidP="0062797D">
      <w:r w:rsidRPr="007668CD">
        <w:t xml:space="preserve">Cette objection est fondée sur la </w:t>
      </w:r>
      <w:r w:rsidRPr="0062797D">
        <w:rPr>
          <w:i/>
          <w:iCs/>
        </w:rPr>
        <w:t>Déclaration de politique régionale de la Wallonie</w:t>
      </w:r>
      <w:r w:rsidR="0062797D" w:rsidRPr="0062797D">
        <w:rPr>
          <w:i/>
          <w:iCs/>
        </w:rPr>
        <w:t xml:space="preserve"> </w:t>
      </w:r>
      <w:r w:rsidRPr="0062797D">
        <w:rPr>
          <w:i/>
          <w:iCs/>
        </w:rPr>
        <w:t xml:space="preserve">2019-2024 </w:t>
      </w:r>
      <w:r w:rsidRPr="007668CD">
        <w:t>du 9 septembre 2019 (p.</w:t>
      </w:r>
      <w:r w:rsidR="0062797D">
        <w:t> </w:t>
      </w:r>
      <w:r w:rsidRPr="007668CD">
        <w:t>61) qui indique clairement</w:t>
      </w:r>
      <w:r w:rsidR="0062797D">
        <w:t xml:space="preserve"> </w:t>
      </w:r>
      <w:r w:rsidRPr="007668CD">
        <w:t>que «</w:t>
      </w:r>
      <w:r w:rsidR="0062797D">
        <w:t> </w:t>
      </w:r>
      <w:r w:rsidRPr="007668CD">
        <w:rPr>
          <w:i/>
        </w:rPr>
        <w:t>le décret sur les compteurs communicants sera examiné afin de laisser le libre choix individuel</w:t>
      </w:r>
      <w:r w:rsidRPr="007668CD">
        <w:t> », ainsi que sur l’article</w:t>
      </w:r>
      <w:r w:rsidR="0062797D">
        <w:t> </w:t>
      </w:r>
      <w:r w:rsidRPr="007668CD">
        <w:t>35,</w:t>
      </w:r>
      <w:r>
        <w:t> </w:t>
      </w:r>
      <w:r w:rsidRPr="007668CD">
        <w:t>§</w:t>
      </w:r>
      <w:r>
        <w:t> </w:t>
      </w:r>
      <w:r w:rsidRPr="007668CD">
        <w:t>3, du décret du 12 avril 2001 relatif à l’organisation du marché régional de l’électricité tel que modifié par l’article</w:t>
      </w:r>
      <w:r w:rsidR="0062797D">
        <w:t xml:space="preserve"> </w:t>
      </w:r>
      <w:r w:rsidRPr="007668CD">
        <w:t>46,</w:t>
      </w:r>
      <w:r>
        <w:t> </w:t>
      </w:r>
      <w:r w:rsidRPr="007668CD">
        <w:t>6°, du décret du 5 mai 2022.</w:t>
      </w:r>
    </w:p>
    <w:p w14:paraId="770F2A2C" w14:textId="31145AAF" w:rsidR="007668CD" w:rsidRPr="007668CD" w:rsidRDefault="005F2D87" w:rsidP="0062797D">
      <w:r>
        <w:t>À</w:t>
      </w:r>
      <w:r w:rsidR="007668CD" w:rsidRPr="007668CD">
        <w:t xml:space="preserve"> noter que depuis l’entrée en vigueur de ce dernier décret (le 15 octobre 2022), le remplacement du compteur par un compteur « intelligent » n’est nullement obligatoire.</w:t>
      </w:r>
    </w:p>
    <w:p w14:paraId="1BD1C429" w14:textId="77777777" w:rsidR="007668CD" w:rsidRPr="007668CD" w:rsidRDefault="007668CD" w:rsidP="0062797D">
      <w:r w:rsidRPr="007668CD">
        <w:t>Par conséquent, il ne sera pas donné accès à vos services pour le remplacement du compteur existant par un compteur « intelligent ».</w:t>
      </w:r>
    </w:p>
    <w:p w14:paraId="595F1B34" w14:textId="77777777" w:rsidR="007668CD" w:rsidRPr="00B31EF4" w:rsidRDefault="007668CD" w:rsidP="0062797D">
      <w:pPr>
        <w:rPr>
          <w:rFonts w:asciiTheme="minorHAnsi" w:hAnsiTheme="minorHAnsi" w:cstheme="minorHAnsi"/>
          <w:b/>
          <w:bCs/>
        </w:rPr>
      </w:pPr>
      <w:r w:rsidRPr="00B31EF4">
        <w:rPr>
          <w:rFonts w:asciiTheme="minorHAnsi" w:hAnsiTheme="minorHAnsi" w:cstheme="minorHAnsi"/>
          <w:b/>
          <w:bCs/>
        </w:rPr>
        <w:t>S</w:t>
      </w:r>
      <w:r w:rsidR="00113F20">
        <w:rPr>
          <w:rFonts w:asciiTheme="minorHAnsi" w:hAnsiTheme="minorHAnsi" w:cstheme="minorHAnsi"/>
          <w:b/>
          <w:bCs/>
        </w:rPr>
        <w:t xml:space="preserve">’il s’avère </w:t>
      </w:r>
      <w:r w:rsidRPr="00B31EF4">
        <w:rPr>
          <w:rFonts w:asciiTheme="minorHAnsi" w:hAnsiTheme="minorHAnsi" w:cstheme="minorHAnsi"/>
          <w:b/>
          <w:bCs/>
        </w:rPr>
        <w:t>que le remplacement du compteur existant est indispensable, je souhaite qu’il soit remplacé par un compteur électromécanique classique. Dans ce cas, je vous remercie de me le confirmer par retour de courrier ainsi que la date qui sera fixée pour ce remplacement.</w:t>
      </w:r>
    </w:p>
    <w:p w14:paraId="30A39094" w14:textId="77777777" w:rsidR="007668CD" w:rsidRPr="007668CD" w:rsidRDefault="007668CD" w:rsidP="0062797D">
      <w:pPr>
        <w:rPr>
          <w:iCs/>
          <w:lang w:val="fr-BE"/>
        </w:rPr>
      </w:pPr>
      <w:r w:rsidRPr="007668CD">
        <w:rPr>
          <w:iCs/>
          <w:lang w:val="fr-BE"/>
        </w:rPr>
        <w:t>La présente vous est adressée sans aucune reconnaissance préjudiciable quelconque.</w:t>
      </w:r>
    </w:p>
    <w:p w14:paraId="0DEE4CD1" w14:textId="77777777" w:rsidR="007668CD" w:rsidRPr="007668CD" w:rsidRDefault="007668CD" w:rsidP="0062797D">
      <w:r w:rsidRPr="007668CD">
        <w:t>Veuillez recevoir, Madame, Monsieur, l’expression de mes salutations distinguées.</w:t>
      </w:r>
    </w:p>
    <w:p w14:paraId="0A05B99B" w14:textId="77777777" w:rsidR="007668CD" w:rsidRPr="007668CD" w:rsidRDefault="007668CD" w:rsidP="007668CD">
      <w:pPr>
        <w:spacing w:after="60"/>
      </w:pPr>
    </w:p>
    <w:p w14:paraId="18AE3452" w14:textId="77777777" w:rsidR="007668CD" w:rsidRPr="007668CD" w:rsidRDefault="007668CD" w:rsidP="007668CD">
      <w:pPr>
        <w:spacing w:after="60"/>
      </w:pPr>
    </w:p>
    <w:p w14:paraId="6E19EC6D" w14:textId="77777777" w:rsidR="007668CD" w:rsidRPr="007668CD" w:rsidRDefault="007668CD" w:rsidP="007668CD">
      <w:pPr>
        <w:spacing w:after="60"/>
      </w:pPr>
      <w:r>
        <w:t>[NOM</w:t>
      </w:r>
      <w:r w:rsidRPr="007668CD">
        <w:t xml:space="preserve"> ET SIGNATURE</w:t>
      </w:r>
      <w:r>
        <w:t>]</w:t>
      </w:r>
    </w:p>
    <w:p w14:paraId="73900C1A" w14:textId="77777777" w:rsidR="007668CD" w:rsidRDefault="007668CD" w:rsidP="00594C3B"/>
    <w:sectPr w:rsidR="007668CD" w:rsidSect="00127607">
      <w:footerReference w:type="even" r:id="rId13"/>
      <w:footerReference w:type="default" r:id="rId14"/>
      <w:type w:val="continuous"/>
      <w:pgSz w:w="11906" w:h="16838" w:code="9"/>
      <w:pgMar w:top="851" w:right="1985" w:bottom="1077" w:left="1985" w:header="181" w:footer="45" w:gutter="0"/>
      <w:cols w: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AE7B" w14:textId="77777777" w:rsidR="00127607" w:rsidRDefault="00127607">
      <w:r>
        <w:separator/>
      </w:r>
    </w:p>
  </w:endnote>
  <w:endnote w:type="continuationSeparator" w:id="0">
    <w:p w14:paraId="58653E92" w14:textId="77777777" w:rsidR="00127607" w:rsidRDefault="0012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20406020503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8838" w14:textId="77777777" w:rsidR="0062797D" w:rsidRDefault="0062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F2C4" w14:textId="77777777" w:rsidR="00D052C1" w:rsidRPr="00A54798" w:rsidRDefault="006163BB" w:rsidP="00A54798">
    <w:pPr>
      <w:pStyle w:val="Footer"/>
      <w:spacing w:before="80" w:after="0"/>
      <w:jc w:val="right"/>
      <w:rPr>
        <w:rFonts w:ascii="Arial" w:hAnsi="Arial" w:cs="Arial"/>
        <w:sz w:val="16"/>
        <w:szCs w:val="16"/>
      </w:rPr>
    </w:pPr>
    <w:r w:rsidRPr="00A54798">
      <w:rPr>
        <w:rStyle w:val="PageNumber"/>
        <w:rFonts w:ascii="Arial" w:hAnsi="Arial" w:cs="Arial"/>
        <w:sz w:val="16"/>
        <w:szCs w:val="16"/>
      </w:rPr>
      <w:fldChar w:fldCharType="begin"/>
    </w:r>
    <w:r w:rsidR="00D052C1" w:rsidRPr="00A54798">
      <w:rPr>
        <w:rStyle w:val="PageNumber"/>
        <w:rFonts w:ascii="Arial" w:hAnsi="Arial" w:cs="Arial"/>
        <w:sz w:val="16"/>
        <w:szCs w:val="16"/>
      </w:rPr>
      <w:instrText xml:space="preserve"> PAGE </w:instrText>
    </w:r>
    <w:r w:rsidRPr="00A54798">
      <w:rPr>
        <w:rStyle w:val="PageNumber"/>
        <w:rFonts w:ascii="Arial" w:hAnsi="Arial" w:cs="Arial"/>
        <w:sz w:val="16"/>
        <w:szCs w:val="16"/>
      </w:rPr>
      <w:fldChar w:fldCharType="separate"/>
    </w:r>
    <w:r w:rsidR="00D052C1">
      <w:rPr>
        <w:rStyle w:val="PageNumber"/>
        <w:rFonts w:ascii="Arial" w:hAnsi="Arial" w:cs="Arial"/>
        <w:noProof/>
        <w:sz w:val="16"/>
        <w:szCs w:val="16"/>
      </w:rPr>
      <w:t>2</w:t>
    </w:r>
    <w:r w:rsidRPr="00A54798">
      <w:rPr>
        <w:rStyle w:val="PageNumber"/>
        <w:rFonts w:ascii="Arial" w:hAnsi="Arial" w:cs="Arial"/>
        <w:sz w:val="16"/>
        <w:szCs w:val="16"/>
      </w:rPr>
      <w:fldChar w:fldCharType="end"/>
    </w:r>
    <w:r w:rsidR="00D052C1" w:rsidRPr="00A54798">
      <w:rPr>
        <w:rStyle w:val="PageNumber"/>
        <w:rFonts w:ascii="Arial" w:hAnsi="Arial" w:cs="Arial"/>
        <w:sz w:val="16"/>
        <w:szCs w:val="16"/>
      </w:rPr>
      <w:t>/</w:t>
    </w:r>
    <w:r w:rsidRPr="00A54798">
      <w:rPr>
        <w:rStyle w:val="PageNumber"/>
        <w:rFonts w:ascii="Arial" w:hAnsi="Arial" w:cs="Arial"/>
        <w:sz w:val="16"/>
        <w:szCs w:val="16"/>
      </w:rPr>
      <w:fldChar w:fldCharType="begin"/>
    </w:r>
    <w:r w:rsidR="00D052C1" w:rsidRPr="00A54798">
      <w:rPr>
        <w:rStyle w:val="PageNumber"/>
        <w:rFonts w:ascii="Arial" w:hAnsi="Arial" w:cs="Arial"/>
        <w:sz w:val="16"/>
        <w:szCs w:val="16"/>
      </w:rPr>
      <w:instrText xml:space="preserve"> NUMPAGES </w:instrText>
    </w:r>
    <w:r w:rsidRPr="00A54798">
      <w:rPr>
        <w:rStyle w:val="PageNumber"/>
        <w:rFonts w:ascii="Arial" w:hAnsi="Arial" w:cs="Arial"/>
        <w:sz w:val="16"/>
        <w:szCs w:val="16"/>
      </w:rPr>
      <w:fldChar w:fldCharType="separate"/>
    </w:r>
    <w:r w:rsidR="00686CB0">
      <w:rPr>
        <w:rStyle w:val="PageNumber"/>
        <w:rFonts w:ascii="Arial" w:hAnsi="Arial" w:cs="Arial"/>
        <w:noProof/>
        <w:sz w:val="16"/>
        <w:szCs w:val="16"/>
      </w:rPr>
      <w:t>1</w:t>
    </w:r>
    <w:r w:rsidRPr="00A54798">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468" w:type="dxa"/>
      <w:tblLook w:val="01E0" w:firstRow="1" w:lastRow="1" w:firstColumn="1" w:lastColumn="1" w:noHBand="0" w:noVBand="0"/>
    </w:tblPr>
    <w:tblGrid>
      <w:gridCol w:w="10260"/>
      <w:gridCol w:w="540"/>
    </w:tblGrid>
    <w:tr w:rsidR="00D052C1" w:rsidRPr="0008126C" w14:paraId="6D996B76" w14:textId="77777777" w:rsidTr="0008126C">
      <w:trPr>
        <w:trHeight w:val="58"/>
      </w:trPr>
      <w:tc>
        <w:tcPr>
          <w:tcW w:w="10260" w:type="dxa"/>
        </w:tcPr>
        <w:p w14:paraId="58EC3552" w14:textId="77777777" w:rsidR="00D052C1" w:rsidRPr="0008126C" w:rsidRDefault="00D052C1" w:rsidP="0008126C">
          <w:pPr>
            <w:pStyle w:val="Footer"/>
            <w:spacing w:before="240" w:after="0"/>
            <w:jc w:val="center"/>
            <w:rPr>
              <w:rFonts w:ascii="Arial" w:hAnsi="Arial" w:cs="Arial"/>
              <w:sz w:val="18"/>
              <w:szCs w:val="18"/>
            </w:rPr>
          </w:pPr>
        </w:p>
      </w:tc>
      <w:tc>
        <w:tcPr>
          <w:tcW w:w="540" w:type="dxa"/>
          <w:vAlign w:val="bottom"/>
        </w:tcPr>
        <w:p w14:paraId="78C6618E" w14:textId="77777777" w:rsidR="00D052C1" w:rsidRPr="0008126C" w:rsidRDefault="00D052C1" w:rsidP="0008126C">
          <w:pPr>
            <w:pStyle w:val="Footer"/>
            <w:spacing w:before="80" w:after="0"/>
            <w:jc w:val="right"/>
            <w:rPr>
              <w:rFonts w:ascii="Arial" w:hAnsi="Arial" w:cs="Arial"/>
              <w:sz w:val="18"/>
              <w:szCs w:val="18"/>
            </w:rPr>
          </w:pPr>
        </w:p>
      </w:tc>
    </w:tr>
  </w:tbl>
  <w:p w14:paraId="31BC76D8" w14:textId="77777777" w:rsidR="00D052C1" w:rsidRDefault="00D052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08C5" w14:textId="77777777" w:rsidR="00D052C1" w:rsidRDefault="006163BB" w:rsidP="00232C26">
    <w:pPr>
      <w:pStyle w:val="Footer"/>
      <w:framePr w:wrap="around" w:vAnchor="text" w:hAnchor="margin" w:xAlign="center" w:y="1"/>
      <w:rPr>
        <w:rStyle w:val="PageNumber"/>
      </w:rPr>
    </w:pPr>
    <w:r>
      <w:rPr>
        <w:rStyle w:val="PageNumber"/>
      </w:rPr>
      <w:fldChar w:fldCharType="begin"/>
    </w:r>
    <w:r w:rsidR="00D052C1">
      <w:rPr>
        <w:rStyle w:val="PageNumber"/>
      </w:rPr>
      <w:instrText xml:space="preserve">PAGE  </w:instrText>
    </w:r>
    <w:r>
      <w:rPr>
        <w:rStyle w:val="PageNumber"/>
      </w:rPr>
      <w:fldChar w:fldCharType="separate"/>
    </w:r>
    <w:r w:rsidR="00D052C1">
      <w:rPr>
        <w:rStyle w:val="PageNumber"/>
        <w:noProof/>
      </w:rPr>
      <w:t>9</w:t>
    </w:r>
    <w:r>
      <w:rPr>
        <w:rStyle w:val="PageNumber"/>
      </w:rPr>
      <w:fldChar w:fldCharType="end"/>
    </w:r>
  </w:p>
  <w:p w14:paraId="7E8D5CFB" w14:textId="77777777" w:rsidR="00D052C1" w:rsidRDefault="00D052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108" w:type="dxa"/>
      <w:tblLook w:val="01E0" w:firstRow="1" w:lastRow="1" w:firstColumn="1" w:lastColumn="1" w:noHBand="0" w:noVBand="0"/>
    </w:tblPr>
    <w:tblGrid>
      <w:gridCol w:w="10260"/>
      <w:gridCol w:w="720"/>
    </w:tblGrid>
    <w:tr w:rsidR="00D052C1" w:rsidRPr="0008126C" w14:paraId="7BE590A7" w14:textId="77777777" w:rsidTr="0008126C">
      <w:trPr>
        <w:trHeight w:val="58"/>
      </w:trPr>
      <w:tc>
        <w:tcPr>
          <w:tcW w:w="10260" w:type="dxa"/>
        </w:tcPr>
        <w:p w14:paraId="5E488630" w14:textId="77777777" w:rsidR="00D052C1" w:rsidRPr="0008126C" w:rsidRDefault="003A2E2F" w:rsidP="0008126C">
          <w:pPr>
            <w:pStyle w:val="Footer"/>
            <w:spacing w:before="80" w:after="0"/>
            <w:jc w:val="center"/>
            <w:rPr>
              <w:rFonts w:ascii="Arial" w:hAnsi="Arial" w:cs="Arial"/>
              <w:sz w:val="18"/>
              <w:szCs w:val="18"/>
            </w:rPr>
          </w:pPr>
          <w:r w:rsidRPr="003A2E2F">
            <w:rPr>
              <w:rFonts w:ascii="Arial" w:hAnsi="Arial" w:cs="Arial"/>
              <w:sz w:val="18"/>
              <w:szCs w:val="18"/>
            </w:rPr>
            <w:t>mpOC, groupe de Liège (www.liege.mpOC.be)</w:t>
          </w:r>
        </w:p>
      </w:tc>
      <w:tc>
        <w:tcPr>
          <w:tcW w:w="720" w:type="dxa"/>
          <w:vAlign w:val="bottom"/>
        </w:tcPr>
        <w:p w14:paraId="1F50DAC6" w14:textId="77777777" w:rsidR="00D052C1" w:rsidRPr="0008126C" w:rsidRDefault="006163BB" w:rsidP="0008126C">
          <w:pPr>
            <w:pStyle w:val="Footer"/>
            <w:spacing w:before="80" w:after="0"/>
            <w:jc w:val="right"/>
            <w:rPr>
              <w:rFonts w:ascii="Arial" w:hAnsi="Arial" w:cs="Arial"/>
              <w:sz w:val="18"/>
              <w:szCs w:val="18"/>
            </w:rPr>
          </w:pPr>
          <w:r w:rsidRPr="0008126C">
            <w:rPr>
              <w:rStyle w:val="PageNumber"/>
              <w:rFonts w:ascii="Arial" w:hAnsi="Arial" w:cs="Arial"/>
              <w:sz w:val="18"/>
              <w:szCs w:val="18"/>
            </w:rPr>
            <w:fldChar w:fldCharType="begin"/>
          </w:r>
          <w:r w:rsidR="00D052C1" w:rsidRPr="0008126C">
            <w:rPr>
              <w:rStyle w:val="PageNumber"/>
              <w:rFonts w:ascii="Arial" w:hAnsi="Arial" w:cs="Arial"/>
              <w:sz w:val="18"/>
              <w:szCs w:val="18"/>
            </w:rPr>
            <w:instrText xml:space="preserve"> PAGE </w:instrText>
          </w:r>
          <w:r w:rsidRPr="0008126C">
            <w:rPr>
              <w:rStyle w:val="PageNumber"/>
              <w:rFonts w:ascii="Arial" w:hAnsi="Arial" w:cs="Arial"/>
              <w:sz w:val="18"/>
              <w:szCs w:val="18"/>
            </w:rPr>
            <w:fldChar w:fldCharType="separate"/>
          </w:r>
          <w:r w:rsidR="00BE297C">
            <w:rPr>
              <w:rStyle w:val="PageNumber"/>
              <w:rFonts w:ascii="Arial" w:hAnsi="Arial" w:cs="Arial"/>
              <w:noProof/>
              <w:sz w:val="18"/>
              <w:szCs w:val="18"/>
            </w:rPr>
            <w:t>2</w:t>
          </w:r>
          <w:r w:rsidRPr="0008126C">
            <w:rPr>
              <w:rStyle w:val="PageNumber"/>
              <w:rFonts w:ascii="Arial" w:hAnsi="Arial" w:cs="Arial"/>
              <w:sz w:val="18"/>
              <w:szCs w:val="18"/>
            </w:rPr>
            <w:fldChar w:fldCharType="end"/>
          </w:r>
          <w:r w:rsidR="00D052C1" w:rsidRPr="0008126C">
            <w:rPr>
              <w:rStyle w:val="PageNumber"/>
              <w:rFonts w:ascii="Arial" w:hAnsi="Arial" w:cs="Arial"/>
              <w:sz w:val="18"/>
              <w:szCs w:val="18"/>
            </w:rPr>
            <w:t>/</w:t>
          </w:r>
          <w:r w:rsidRPr="0008126C">
            <w:rPr>
              <w:rStyle w:val="PageNumber"/>
              <w:rFonts w:ascii="Arial" w:hAnsi="Arial" w:cs="Arial"/>
              <w:sz w:val="18"/>
              <w:szCs w:val="18"/>
            </w:rPr>
            <w:fldChar w:fldCharType="begin"/>
          </w:r>
          <w:r w:rsidR="00D052C1" w:rsidRPr="0008126C">
            <w:rPr>
              <w:rStyle w:val="PageNumber"/>
              <w:rFonts w:ascii="Arial" w:hAnsi="Arial" w:cs="Arial"/>
              <w:sz w:val="18"/>
              <w:szCs w:val="18"/>
            </w:rPr>
            <w:instrText xml:space="preserve"> NUMPAGES </w:instrText>
          </w:r>
          <w:r w:rsidRPr="0008126C">
            <w:rPr>
              <w:rStyle w:val="PageNumber"/>
              <w:rFonts w:ascii="Arial" w:hAnsi="Arial" w:cs="Arial"/>
              <w:sz w:val="18"/>
              <w:szCs w:val="18"/>
            </w:rPr>
            <w:fldChar w:fldCharType="separate"/>
          </w:r>
          <w:r w:rsidR="00BE297C">
            <w:rPr>
              <w:rStyle w:val="PageNumber"/>
              <w:rFonts w:ascii="Arial" w:hAnsi="Arial" w:cs="Arial"/>
              <w:noProof/>
              <w:sz w:val="18"/>
              <w:szCs w:val="18"/>
            </w:rPr>
            <w:t>2</w:t>
          </w:r>
          <w:r w:rsidRPr="0008126C">
            <w:rPr>
              <w:rStyle w:val="PageNumber"/>
              <w:rFonts w:ascii="Arial" w:hAnsi="Arial" w:cs="Arial"/>
              <w:sz w:val="18"/>
              <w:szCs w:val="18"/>
            </w:rPr>
            <w:fldChar w:fldCharType="end"/>
          </w:r>
        </w:p>
      </w:tc>
    </w:tr>
  </w:tbl>
  <w:p w14:paraId="30EB55BF" w14:textId="77777777" w:rsidR="00D052C1" w:rsidRPr="00A54798" w:rsidRDefault="00D052C1" w:rsidP="00232E1F">
    <w:pPr>
      <w:pStyle w:val="Footer"/>
      <w:spacing w:before="8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9B41" w14:textId="77777777" w:rsidR="00127607" w:rsidRDefault="00127607">
      <w:r>
        <w:separator/>
      </w:r>
    </w:p>
  </w:footnote>
  <w:footnote w:type="continuationSeparator" w:id="0">
    <w:p w14:paraId="34940A59" w14:textId="77777777" w:rsidR="00127607" w:rsidRDefault="0012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E1CD" w14:textId="77777777" w:rsidR="0062797D" w:rsidRDefault="0062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C316" w14:textId="77777777" w:rsidR="0062797D" w:rsidRDefault="0062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C5F3" w14:textId="77777777" w:rsidR="0062797D" w:rsidRDefault="0062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42A1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463D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2095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A8C0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C476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744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4CB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E3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C9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C285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15:restartNumberingAfterBreak="0">
    <w:nsid w:val="00000002"/>
    <w:multiLevelType w:val="multilevel"/>
    <w:tmpl w:val="00000002"/>
    <w:name w:val="WW8Num2"/>
    <w:lvl w:ilvl="0">
      <w:start w:val="1"/>
      <w:numFmt w:val="decimal"/>
      <w:lvlText w:val="%1."/>
      <w:lvlJc w:val="left"/>
      <w:pPr>
        <w:tabs>
          <w:tab w:val="num" w:pos="4968"/>
        </w:tabs>
        <w:ind w:left="4968" w:hanging="360"/>
      </w:pPr>
    </w:lvl>
    <w:lvl w:ilvl="1">
      <w:start w:val="1"/>
      <w:numFmt w:val="decimal"/>
      <w:lvlText w:val="%2."/>
      <w:lvlJc w:val="left"/>
      <w:pPr>
        <w:tabs>
          <w:tab w:val="num" w:pos="5328"/>
        </w:tabs>
        <w:ind w:left="5328" w:hanging="360"/>
      </w:pPr>
    </w:lvl>
    <w:lvl w:ilvl="2">
      <w:start w:val="1"/>
      <w:numFmt w:val="decimal"/>
      <w:lvlText w:val="%3."/>
      <w:lvlJc w:val="left"/>
      <w:pPr>
        <w:tabs>
          <w:tab w:val="num" w:pos="5688"/>
        </w:tabs>
        <w:ind w:left="5688" w:hanging="360"/>
      </w:pPr>
    </w:lvl>
    <w:lvl w:ilvl="3">
      <w:start w:val="1"/>
      <w:numFmt w:val="decimal"/>
      <w:lvlText w:val="%4."/>
      <w:lvlJc w:val="left"/>
      <w:pPr>
        <w:tabs>
          <w:tab w:val="num" w:pos="6048"/>
        </w:tabs>
        <w:ind w:left="6048" w:hanging="360"/>
      </w:pPr>
    </w:lvl>
    <w:lvl w:ilvl="4">
      <w:start w:val="1"/>
      <w:numFmt w:val="decimal"/>
      <w:lvlText w:val="%5."/>
      <w:lvlJc w:val="left"/>
      <w:pPr>
        <w:tabs>
          <w:tab w:val="num" w:pos="6408"/>
        </w:tabs>
        <w:ind w:left="6408" w:hanging="360"/>
      </w:pPr>
    </w:lvl>
    <w:lvl w:ilvl="5">
      <w:start w:val="1"/>
      <w:numFmt w:val="decimal"/>
      <w:lvlText w:val="%6."/>
      <w:lvlJc w:val="left"/>
      <w:pPr>
        <w:tabs>
          <w:tab w:val="num" w:pos="6768"/>
        </w:tabs>
        <w:ind w:left="6768" w:hanging="360"/>
      </w:pPr>
    </w:lvl>
    <w:lvl w:ilvl="6">
      <w:start w:val="1"/>
      <w:numFmt w:val="decimal"/>
      <w:lvlText w:val="%7."/>
      <w:lvlJc w:val="left"/>
      <w:pPr>
        <w:tabs>
          <w:tab w:val="num" w:pos="7128"/>
        </w:tabs>
        <w:ind w:left="7128" w:hanging="360"/>
      </w:pPr>
    </w:lvl>
    <w:lvl w:ilvl="7">
      <w:start w:val="1"/>
      <w:numFmt w:val="decimal"/>
      <w:lvlText w:val="%8."/>
      <w:lvlJc w:val="left"/>
      <w:pPr>
        <w:tabs>
          <w:tab w:val="num" w:pos="7488"/>
        </w:tabs>
        <w:ind w:left="7488" w:hanging="360"/>
      </w:pPr>
    </w:lvl>
    <w:lvl w:ilvl="8">
      <w:start w:val="1"/>
      <w:numFmt w:val="decimal"/>
      <w:lvlText w:val="%9."/>
      <w:lvlJc w:val="left"/>
      <w:pPr>
        <w:tabs>
          <w:tab w:val="num" w:pos="7848"/>
        </w:tabs>
        <w:ind w:left="7848" w:hanging="360"/>
      </w:pPr>
    </w:lvl>
  </w:abstractNum>
  <w:abstractNum w:abstractNumId="12" w15:restartNumberingAfterBreak="0">
    <w:nsid w:val="0AB86E3D"/>
    <w:multiLevelType w:val="hybridMultilevel"/>
    <w:tmpl w:val="CE4E1936"/>
    <w:lvl w:ilvl="0" w:tplc="5BD2130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24260736">
    <w:abstractNumId w:val="10"/>
  </w:num>
  <w:num w:numId="2" w16cid:durableId="1474517954">
    <w:abstractNumId w:val="11"/>
  </w:num>
  <w:num w:numId="3" w16cid:durableId="722563366">
    <w:abstractNumId w:val="8"/>
  </w:num>
  <w:num w:numId="4" w16cid:durableId="1037387905">
    <w:abstractNumId w:val="3"/>
  </w:num>
  <w:num w:numId="5" w16cid:durableId="1633360579">
    <w:abstractNumId w:val="2"/>
  </w:num>
  <w:num w:numId="6" w16cid:durableId="206766566">
    <w:abstractNumId w:val="1"/>
  </w:num>
  <w:num w:numId="7" w16cid:durableId="1730810469">
    <w:abstractNumId w:val="0"/>
  </w:num>
  <w:num w:numId="8" w16cid:durableId="2066677940">
    <w:abstractNumId w:val="9"/>
  </w:num>
  <w:num w:numId="9" w16cid:durableId="1762095225">
    <w:abstractNumId w:val="7"/>
  </w:num>
  <w:num w:numId="10" w16cid:durableId="1064989219">
    <w:abstractNumId w:val="6"/>
  </w:num>
  <w:num w:numId="11" w16cid:durableId="635258741">
    <w:abstractNumId w:val="5"/>
  </w:num>
  <w:num w:numId="12" w16cid:durableId="240336969">
    <w:abstractNumId w:val="4"/>
  </w:num>
  <w:num w:numId="13" w16cid:durableId="1383754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02"/>
    <w:rsid w:val="00002C46"/>
    <w:rsid w:val="00006DCD"/>
    <w:rsid w:val="000204AD"/>
    <w:rsid w:val="00033427"/>
    <w:rsid w:val="000470F8"/>
    <w:rsid w:val="00054D5C"/>
    <w:rsid w:val="00061DDC"/>
    <w:rsid w:val="0008126C"/>
    <w:rsid w:val="000A2EA5"/>
    <w:rsid w:val="000A3D7B"/>
    <w:rsid w:val="000C111C"/>
    <w:rsid w:val="000C65F3"/>
    <w:rsid w:val="000F7602"/>
    <w:rsid w:val="001006A0"/>
    <w:rsid w:val="00113F20"/>
    <w:rsid w:val="0011736E"/>
    <w:rsid w:val="00121C03"/>
    <w:rsid w:val="001244ED"/>
    <w:rsid w:val="00127607"/>
    <w:rsid w:val="00137957"/>
    <w:rsid w:val="00141216"/>
    <w:rsid w:val="00146FCD"/>
    <w:rsid w:val="001559E2"/>
    <w:rsid w:val="00155BF6"/>
    <w:rsid w:val="001709EB"/>
    <w:rsid w:val="00171473"/>
    <w:rsid w:val="001749FE"/>
    <w:rsid w:val="00177320"/>
    <w:rsid w:val="001909BB"/>
    <w:rsid w:val="00197F26"/>
    <w:rsid w:val="001A5762"/>
    <w:rsid w:val="001C3BFE"/>
    <w:rsid w:val="001C42C7"/>
    <w:rsid w:val="001C7A75"/>
    <w:rsid w:val="001D2213"/>
    <w:rsid w:val="001E15F8"/>
    <w:rsid w:val="001E7057"/>
    <w:rsid w:val="001F1D8C"/>
    <w:rsid w:val="0020154E"/>
    <w:rsid w:val="00216EB9"/>
    <w:rsid w:val="00222289"/>
    <w:rsid w:val="00225FE1"/>
    <w:rsid w:val="00230C2B"/>
    <w:rsid w:val="00232C26"/>
    <w:rsid w:val="00232E1F"/>
    <w:rsid w:val="002408C6"/>
    <w:rsid w:val="00260987"/>
    <w:rsid w:val="002714E3"/>
    <w:rsid w:val="002765D9"/>
    <w:rsid w:val="00276EB9"/>
    <w:rsid w:val="00286C95"/>
    <w:rsid w:val="002876A4"/>
    <w:rsid w:val="0029110E"/>
    <w:rsid w:val="002953E2"/>
    <w:rsid w:val="002B3233"/>
    <w:rsid w:val="002B537D"/>
    <w:rsid w:val="002C4595"/>
    <w:rsid w:val="002D6868"/>
    <w:rsid w:val="002F2B7C"/>
    <w:rsid w:val="00306BC3"/>
    <w:rsid w:val="00311E17"/>
    <w:rsid w:val="00325C53"/>
    <w:rsid w:val="00326E1B"/>
    <w:rsid w:val="00346B9B"/>
    <w:rsid w:val="00365259"/>
    <w:rsid w:val="00366E8C"/>
    <w:rsid w:val="00371362"/>
    <w:rsid w:val="003757D0"/>
    <w:rsid w:val="00381866"/>
    <w:rsid w:val="003858F9"/>
    <w:rsid w:val="0039706C"/>
    <w:rsid w:val="003A2E2F"/>
    <w:rsid w:val="003A4F40"/>
    <w:rsid w:val="003C1DF7"/>
    <w:rsid w:val="003C4923"/>
    <w:rsid w:val="003E3980"/>
    <w:rsid w:val="003E4A9E"/>
    <w:rsid w:val="00401DA9"/>
    <w:rsid w:val="0040535D"/>
    <w:rsid w:val="004139B4"/>
    <w:rsid w:val="0041456B"/>
    <w:rsid w:val="00416883"/>
    <w:rsid w:val="00421E73"/>
    <w:rsid w:val="00423D7A"/>
    <w:rsid w:val="00425522"/>
    <w:rsid w:val="00431902"/>
    <w:rsid w:val="00442436"/>
    <w:rsid w:val="00443776"/>
    <w:rsid w:val="00462220"/>
    <w:rsid w:val="004622B1"/>
    <w:rsid w:val="004A56D5"/>
    <w:rsid w:val="004B4AF5"/>
    <w:rsid w:val="004C7A61"/>
    <w:rsid w:val="004E7718"/>
    <w:rsid w:val="004F3DA8"/>
    <w:rsid w:val="004F75DF"/>
    <w:rsid w:val="00500377"/>
    <w:rsid w:val="0050310D"/>
    <w:rsid w:val="00503F9E"/>
    <w:rsid w:val="005275F1"/>
    <w:rsid w:val="0053049C"/>
    <w:rsid w:val="005320BD"/>
    <w:rsid w:val="0055148E"/>
    <w:rsid w:val="00551705"/>
    <w:rsid w:val="0055239E"/>
    <w:rsid w:val="00572438"/>
    <w:rsid w:val="00583A01"/>
    <w:rsid w:val="0059306E"/>
    <w:rsid w:val="00594101"/>
    <w:rsid w:val="00594C3B"/>
    <w:rsid w:val="005C1C28"/>
    <w:rsid w:val="005C50AF"/>
    <w:rsid w:val="005D46D6"/>
    <w:rsid w:val="005D6F98"/>
    <w:rsid w:val="005E19C9"/>
    <w:rsid w:val="005E4E0F"/>
    <w:rsid w:val="005F2D87"/>
    <w:rsid w:val="00611E14"/>
    <w:rsid w:val="006128D3"/>
    <w:rsid w:val="006163BB"/>
    <w:rsid w:val="006263AE"/>
    <w:rsid w:val="0062797D"/>
    <w:rsid w:val="00635157"/>
    <w:rsid w:val="00640F69"/>
    <w:rsid w:val="00641CA7"/>
    <w:rsid w:val="00651A34"/>
    <w:rsid w:val="00661629"/>
    <w:rsid w:val="00672EC7"/>
    <w:rsid w:val="0067700B"/>
    <w:rsid w:val="00683E36"/>
    <w:rsid w:val="00686CB0"/>
    <w:rsid w:val="00695B6D"/>
    <w:rsid w:val="006A54C2"/>
    <w:rsid w:val="006B5E6C"/>
    <w:rsid w:val="006C5CC8"/>
    <w:rsid w:val="006D2744"/>
    <w:rsid w:val="006E203A"/>
    <w:rsid w:val="006F1ED3"/>
    <w:rsid w:val="00703510"/>
    <w:rsid w:val="007056E0"/>
    <w:rsid w:val="007249ED"/>
    <w:rsid w:val="00732C1E"/>
    <w:rsid w:val="00737227"/>
    <w:rsid w:val="00747D58"/>
    <w:rsid w:val="0075703C"/>
    <w:rsid w:val="00762738"/>
    <w:rsid w:val="007668CD"/>
    <w:rsid w:val="00766E2A"/>
    <w:rsid w:val="00775EFA"/>
    <w:rsid w:val="00783C1E"/>
    <w:rsid w:val="007852C7"/>
    <w:rsid w:val="007A1BD0"/>
    <w:rsid w:val="007C3636"/>
    <w:rsid w:val="007C712C"/>
    <w:rsid w:val="007E70FC"/>
    <w:rsid w:val="00800F60"/>
    <w:rsid w:val="00805735"/>
    <w:rsid w:val="008065AE"/>
    <w:rsid w:val="00836A0C"/>
    <w:rsid w:val="0083785A"/>
    <w:rsid w:val="00842CDA"/>
    <w:rsid w:val="008653C4"/>
    <w:rsid w:val="00885D43"/>
    <w:rsid w:val="00887F05"/>
    <w:rsid w:val="008A5249"/>
    <w:rsid w:val="008B2934"/>
    <w:rsid w:val="008C11E2"/>
    <w:rsid w:val="008C395B"/>
    <w:rsid w:val="008C57C9"/>
    <w:rsid w:val="008C7B09"/>
    <w:rsid w:val="008D196D"/>
    <w:rsid w:val="008D1F38"/>
    <w:rsid w:val="008D23F1"/>
    <w:rsid w:val="008D7E49"/>
    <w:rsid w:val="008E075B"/>
    <w:rsid w:val="0090058E"/>
    <w:rsid w:val="009020C4"/>
    <w:rsid w:val="00912D71"/>
    <w:rsid w:val="00926C48"/>
    <w:rsid w:val="00936F19"/>
    <w:rsid w:val="009438A5"/>
    <w:rsid w:val="00950B5B"/>
    <w:rsid w:val="00953EB2"/>
    <w:rsid w:val="00956D53"/>
    <w:rsid w:val="00964C51"/>
    <w:rsid w:val="00977546"/>
    <w:rsid w:val="009A39E9"/>
    <w:rsid w:val="009A4348"/>
    <w:rsid w:val="009A435D"/>
    <w:rsid w:val="009A613F"/>
    <w:rsid w:val="009A7052"/>
    <w:rsid w:val="009B21D3"/>
    <w:rsid w:val="009B2BE3"/>
    <w:rsid w:val="009B3955"/>
    <w:rsid w:val="009C2729"/>
    <w:rsid w:val="009C3D35"/>
    <w:rsid w:val="009E0663"/>
    <w:rsid w:val="009E5D63"/>
    <w:rsid w:val="009F09BB"/>
    <w:rsid w:val="009F22F0"/>
    <w:rsid w:val="009F6474"/>
    <w:rsid w:val="00A06EEE"/>
    <w:rsid w:val="00A11924"/>
    <w:rsid w:val="00A41051"/>
    <w:rsid w:val="00A54798"/>
    <w:rsid w:val="00A72394"/>
    <w:rsid w:val="00A72C8A"/>
    <w:rsid w:val="00A80C56"/>
    <w:rsid w:val="00A90AAE"/>
    <w:rsid w:val="00A922DA"/>
    <w:rsid w:val="00A9452B"/>
    <w:rsid w:val="00A94821"/>
    <w:rsid w:val="00AA42BF"/>
    <w:rsid w:val="00AA71E6"/>
    <w:rsid w:val="00AB7DE7"/>
    <w:rsid w:val="00AE088C"/>
    <w:rsid w:val="00AE09A1"/>
    <w:rsid w:val="00AE0FCA"/>
    <w:rsid w:val="00AE3D1E"/>
    <w:rsid w:val="00AF1246"/>
    <w:rsid w:val="00AF3D34"/>
    <w:rsid w:val="00B00796"/>
    <w:rsid w:val="00B00ECC"/>
    <w:rsid w:val="00B02798"/>
    <w:rsid w:val="00B0609B"/>
    <w:rsid w:val="00B11766"/>
    <w:rsid w:val="00B21066"/>
    <w:rsid w:val="00B21BE2"/>
    <w:rsid w:val="00B30664"/>
    <w:rsid w:val="00B31EF4"/>
    <w:rsid w:val="00B43153"/>
    <w:rsid w:val="00B43C66"/>
    <w:rsid w:val="00B46E93"/>
    <w:rsid w:val="00B57886"/>
    <w:rsid w:val="00B57FD6"/>
    <w:rsid w:val="00B72CFD"/>
    <w:rsid w:val="00B81CC7"/>
    <w:rsid w:val="00B84A84"/>
    <w:rsid w:val="00B86194"/>
    <w:rsid w:val="00B87248"/>
    <w:rsid w:val="00B93796"/>
    <w:rsid w:val="00BB51EC"/>
    <w:rsid w:val="00BC4B3E"/>
    <w:rsid w:val="00BC7EE7"/>
    <w:rsid w:val="00BD094F"/>
    <w:rsid w:val="00BE297C"/>
    <w:rsid w:val="00BF521B"/>
    <w:rsid w:val="00C01C6A"/>
    <w:rsid w:val="00C071D8"/>
    <w:rsid w:val="00C13858"/>
    <w:rsid w:val="00C176E4"/>
    <w:rsid w:val="00C3195B"/>
    <w:rsid w:val="00C3632F"/>
    <w:rsid w:val="00C50741"/>
    <w:rsid w:val="00C62EB2"/>
    <w:rsid w:val="00C848D4"/>
    <w:rsid w:val="00C95985"/>
    <w:rsid w:val="00CB39D1"/>
    <w:rsid w:val="00CD5EA2"/>
    <w:rsid w:val="00CE65D8"/>
    <w:rsid w:val="00CF41E4"/>
    <w:rsid w:val="00D02FB0"/>
    <w:rsid w:val="00D052C1"/>
    <w:rsid w:val="00D06BBD"/>
    <w:rsid w:val="00D171DF"/>
    <w:rsid w:val="00D218AB"/>
    <w:rsid w:val="00D24279"/>
    <w:rsid w:val="00D405DC"/>
    <w:rsid w:val="00D40BAB"/>
    <w:rsid w:val="00D675A7"/>
    <w:rsid w:val="00D83698"/>
    <w:rsid w:val="00D91480"/>
    <w:rsid w:val="00D95F18"/>
    <w:rsid w:val="00D9745D"/>
    <w:rsid w:val="00DD775E"/>
    <w:rsid w:val="00DE6789"/>
    <w:rsid w:val="00DF2F75"/>
    <w:rsid w:val="00E06DCA"/>
    <w:rsid w:val="00E13F9A"/>
    <w:rsid w:val="00E26511"/>
    <w:rsid w:val="00E3712A"/>
    <w:rsid w:val="00E46EC9"/>
    <w:rsid w:val="00E66378"/>
    <w:rsid w:val="00E740F6"/>
    <w:rsid w:val="00EA33A1"/>
    <w:rsid w:val="00EA3BF2"/>
    <w:rsid w:val="00EC0E69"/>
    <w:rsid w:val="00EC4778"/>
    <w:rsid w:val="00EE2D4B"/>
    <w:rsid w:val="00EE427B"/>
    <w:rsid w:val="00EE692C"/>
    <w:rsid w:val="00EF2370"/>
    <w:rsid w:val="00EF3E57"/>
    <w:rsid w:val="00F00EA2"/>
    <w:rsid w:val="00F11528"/>
    <w:rsid w:val="00F169AA"/>
    <w:rsid w:val="00F173E9"/>
    <w:rsid w:val="00F50F07"/>
    <w:rsid w:val="00F55D7F"/>
    <w:rsid w:val="00F77688"/>
    <w:rsid w:val="00F863AC"/>
    <w:rsid w:val="00F91C06"/>
    <w:rsid w:val="00FA541F"/>
    <w:rsid w:val="00FB0DAA"/>
    <w:rsid w:val="00FB1F48"/>
    <w:rsid w:val="00FB301A"/>
    <w:rsid w:val="00FD085B"/>
    <w:rsid w:val="00FD7528"/>
    <w:rsid w:val="00FF5AFA"/>
    <w:rsid w:val="00FF6744"/>
    <w:rsid w:val="00FF69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D553A"/>
  <w15:docId w15:val="{ED6CD801-1227-412C-9849-D4AB48C8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97D"/>
    <w:pPr>
      <w:widowControl w:val="0"/>
      <w:suppressAutoHyphens/>
      <w:spacing w:after="120"/>
    </w:pPr>
    <w:rPr>
      <w:rFonts w:ascii="Georgia" w:eastAsia="Lucida Sans Unicode" w:hAnsi="Georgia"/>
      <w:sz w:val="22"/>
      <w:szCs w:val="24"/>
      <w:lang w:val="fr-FR" w:eastAsia="fr-FR"/>
    </w:rPr>
  </w:style>
  <w:style w:type="paragraph" w:styleId="Heading1">
    <w:name w:val="heading 1"/>
    <w:basedOn w:val="Normal"/>
    <w:qFormat/>
    <w:rsid w:val="00B11766"/>
    <w:pPr>
      <w:widowControl/>
      <w:suppressAutoHyphens w:val="0"/>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6F1ED3"/>
    <w:rPr>
      <w:rFonts w:ascii="Courier New" w:hAnsi="Courier New"/>
      <w:noProof/>
      <w:sz w:val="18"/>
      <w:lang w:val="en-GB" w:eastAsia="fr-BE"/>
    </w:rPr>
  </w:style>
  <w:style w:type="paragraph" w:customStyle="1" w:styleId="normalcode">
    <w:name w:val="normalcode"/>
    <w:basedOn w:val="Normal"/>
    <w:rsid w:val="006F1ED3"/>
    <w:rPr>
      <w:rFonts w:ascii="Courier New" w:hAnsi="Courier New"/>
      <w:lang w:val="en-US"/>
    </w:rPr>
  </w:style>
  <w:style w:type="paragraph" w:customStyle="1" w:styleId="Proposition">
    <w:name w:val="Proposition"/>
    <w:basedOn w:val="Normal"/>
    <w:rsid w:val="00326E1B"/>
    <w:pPr>
      <w:spacing w:before="480"/>
    </w:pPr>
    <w:rPr>
      <w:rFonts w:ascii="Arial" w:hAnsi="Arial"/>
      <w:b/>
      <w:lang w:val="fr-BE"/>
    </w:rPr>
  </w:style>
  <w:style w:type="paragraph" w:customStyle="1" w:styleId="Motifs">
    <w:name w:val="Motifs"/>
    <w:basedOn w:val="Normal"/>
    <w:rsid w:val="00326E1B"/>
    <w:pPr>
      <w:spacing w:before="360"/>
    </w:pPr>
    <w:rPr>
      <w:rFonts w:ascii="Arial" w:hAnsi="Arial"/>
      <w:i/>
      <w:lang w:val="fr-BE"/>
    </w:rPr>
  </w:style>
  <w:style w:type="paragraph" w:customStyle="1" w:styleId="NormalLettreGrappe">
    <w:name w:val="NormalLettreGrappe"/>
    <w:basedOn w:val="Normal"/>
    <w:rsid w:val="006D2744"/>
  </w:style>
  <w:style w:type="paragraph" w:customStyle="1" w:styleId="GrappeL-entreAgenda">
    <w:name w:val="GrappeL-entréeAgenda"/>
    <w:basedOn w:val="Normal"/>
    <w:rsid w:val="006D2744"/>
    <w:pPr>
      <w:ind w:left="284"/>
    </w:pPr>
  </w:style>
  <w:style w:type="character" w:styleId="Hyperlink">
    <w:name w:val="Hyperlink"/>
    <w:rsid w:val="00800F60"/>
    <w:rPr>
      <w:color w:val="0000FF"/>
      <w:u w:val="none"/>
    </w:rPr>
  </w:style>
  <w:style w:type="paragraph" w:styleId="DocumentMap">
    <w:name w:val="Document Map"/>
    <w:basedOn w:val="Normal"/>
    <w:semiHidden/>
    <w:rsid w:val="006B5E6C"/>
    <w:pPr>
      <w:shd w:val="clear" w:color="auto" w:fill="000080"/>
    </w:pPr>
    <w:rPr>
      <w:rFonts w:ascii="Tahoma" w:hAnsi="Tahoma" w:cs="Tahoma"/>
      <w:szCs w:val="20"/>
    </w:rPr>
  </w:style>
  <w:style w:type="table" w:styleId="TableGrid">
    <w:name w:val="Table Grid"/>
    <w:basedOn w:val="TableNormal"/>
    <w:rsid w:val="000204A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232C26"/>
    <w:rPr>
      <w:vertAlign w:val="superscript"/>
    </w:rPr>
  </w:style>
  <w:style w:type="paragraph" w:styleId="FootnoteText">
    <w:name w:val="footnote text"/>
    <w:basedOn w:val="Normal"/>
    <w:semiHidden/>
    <w:rsid w:val="003E4A9E"/>
    <w:pPr>
      <w:widowControl/>
      <w:suppressAutoHyphens w:val="0"/>
    </w:pPr>
    <w:rPr>
      <w:rFonts w:ascii="Palatino" w:eastAsia="Times New Roman" w:hAnsi="Palatino"/>
      <w:sz w:val="18"/>
    </w:rPr>
  </w:style>
  <w:style w:type="character" w:styleId="PageNumber">
    <w:name w:val="page number"/>
    <w:basedOn w:val="DefaultParagraphFont"/>
    <w:rsid w:val="00232C26"/>
  </w:style>
  <w:style w:type="paragraph" w:styleId="Footer">
    <w:name w:val="footer"/>
    <w:basedOn w:val="Normal"/>
    <w:semiHidden/>
    <w:rsid w:val="00232C26"/>
    <w:pPr>
      <w:widowControl/>
      <w:tabs>
        <w:tab w:val="center" w:pos="4536"/>
        <w:tab w:val="right" w:pos="9072"/>
      </w:tabs>
      <w:suppressAutoHyphens w:val="0"/>
    </w:pPr>
    <w:rPr>
      <w:rFonts w:ascii="Palatino" w:eastAsia="Times New Roman" w:hAnsi="Palatino"/>
      <w:szCs w:val="20"/>
    </w:rPr>
  </w:style>
  <w:style w:type="paragraph" w:styleId="Header">
    <w:name w:val="header"/>
    <w:basedOn w:val="Normal"/>
    <w:rsid w:val="009A613F"/>
    <w:pPr>
      <w:tabs>
        <w:tab w:val="center" w:pos="4536"/>
        <w:tab w:val="right" w:pos="9072"/>
      </w:tabs>
    </w:pPr>
  </w:style>
  <w:style w:type="character" w:styleId="FollowedHyperlink">
    <w:name w:val="FollowedHyperlink"/>
    <w:rsid w:val="00A41051"/>
    <w:rPr>
      <w:color w:val="800080"/>
      <w:u w:val="single"/>
    </w:rPr>
  </w:style>
  <w:style w:type="paragraph" w:styleId="NormalWeb">
    <w:name w:val="Normal (Web)"/>
    <w:basedOn w:val="Normal"/>
    <w:rsid w:val="00B11766"/>
    <w:pPr>
      <w:widowControl/>
      <w:suppressAutoHyphens w:val="0"/>
      <w:spacing w:before="100" w:beforeAutospacing="1" w:after="100" w:afterAutospacing="1"/>
    </w:pPr>
    <w:rPr>
      <w:rFonts w:eastAsia="Times New Roman"/>
      <w:sz w:val="24"/>
    </w:rPr>
  </w:style>
  <w:style w:type="paragraph" w:customStyle="1" w:styleId="StyleNormalWebXX">
    <w:name w:val="Style Normal (Web)XX"/>
    <w:basedOn w:val="Normal"/>
    <w:next w:val="Normal"/>
    <w:link w:val="StyleNormalWebXXCarCar"/>
    <w:rsid w:val="00416883"/>
    <w:pPr>
      <w:widowControl/>
      <w:suppressAutoHyphens w:val="0"/>
      <w:spacing w:after="0"/>
    </w:pPr>
    <w:rPr>
      <w:rFonts w:ascii="Times New Roman" w:eastAsia="Times New Roman" w:hAnsi="Times New Roman"/>
      <w:sz w:val="24"/>
      <w:lang w:val="fr-BE"/>
    </w:rPr>
  </w:style>
  <w:style w:type="character" w:customStyle="1" w:styleId="StyleNormalWebXXCarCar">
    <w:name w:val="Style Normal (Web)XX Car Car"/>
    <w:link w:val="StyleNormalWebXX"/>
    <w:rsid w:val="00416883"/>
    <w:rPr>
      <w:sz w:val="24"/>
      <w:szCs w:val="24"/>
      <w:lang w:val="fr-BE"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759679">
      <w:bodyDiv w:val="1"/>
      <w:marLeft w:val="0"/>
      <w:marRight w:val="0"/>
      <w:marTop w:val="0"/>
      <w:marBottom w:val="0"/>
      <w:divBdr>
        <w:top w:val="none" w:sz="0" w:space="0" w:color="auto"/>
        <w:left w:val="none" w:sz="0" w:space="0" w:color="auto"/>
        <w:bottom w:val="none" w:sz="0" w:space="0" w:color="auto"/>
        <w:right w:val="none" w:sz="0" w:space="0" w:color="auto"/>
      </w:divBdr>
      <w:divsChild>
        <w:div w:id="484516439">
          <w:marLeft w:val="0"/>
          <w:marRight w:val="0"/>
          <w:marTop w:val="0"/>
          <w:marBottom w:val="0"/>
          <w:divBdr>
            <w:top w:val="none" w:sz="0" w:space="0" w:color="auto"/>
            <w:left w:val="none" w:sz="0" w:space="0" w:color="auto"/>
            <w:bottom w:val="none" w:sz="0" w:space="0" w:color="auto"/>
            <w:right w:val="none" w:sz="0" w:space="0" w:color="auto"/>
          </w:divBdr>
        </w:div>
        <w:div w:id="8634039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F:\_OC-Liege\Secretariat\__modeles-documents\Modele-lettr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Modele-lettre.dotx</Template>
  <TotalTime>30</TotalTime>
  <Pages>1</Pages>
  <Words>249</Words>
  <Characters>1373</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Modèle V3</vt:lpstr>
      <vt:lpstr>Modèle V3</vt:lpstr>
    </vt:vector>
  </TitlesOfParts>
  <Company>mpOC</Company>
  <LinksUpToDate>false</LinksUpToDate>
  <CharactersWithSpaces>1619</CharactersWithSpaces>
  <SharedDoc>false</SharedDoc>
  <HyperlinkBase>www.objecteursdecroissance.be</HyperlinkBase>
  <HLinks>
    <vt:vector size="18" baseType="variant">
      <vt:variant>
        <vt:i4>8126475</vt:i4>
      </vt:variant>
      <vt:variant>
        <vt:i4>6</vt:i4>
      </vt:variant>
      <vt:variant>
        <vt:i4>0</vt:i4>
      </vt:variant>
      <vt:variant>
        <vt:i4>5</vt:i4>
      </vt:variant>
      <vt:variant>
        <vt:lpwstr>mailto:info@liege.mpOC.be</vt:lpwstr>
      </vt:variant>
      <vt:variant>
        <vt:lpwstr/>
      </vt:variant>
      <vt:variant>
        <vt:i4>917592</vt:i4>
      </vt:variant>
      <vt:variant>
        <vt:i4>3</vt:i4>
      </vt:variant>
      <vt:variant>
        <vt:i4>0</vt:i4>
      </vt:variant>
      <vt:variant>
        <vt:i4>5</vt:i4>
      </vt:variant>
      <vt:variant>
        <vt:lpwstr>http://liege.mpoc.be/</vt:lpwstr>
      </vt:variant>
      <vt:variant>
        <vt:lpwstr/>
      </vt:variant>
      <vt:variant>
        <vt:i4>3932173</vt:i4>
      </vt:variant>
      <vt:variant>
        <vt:i4>0</vt:i4>
      </vt:variant>
      <vt:variant>
        <vt:i4>0</vt:i4>
      </vt:variant>
      <vt:variant>
        <vt:i4>5</vt:i4>
      </vt:variant>
      <vt:variant>
        <vt:lpwstr>mailto:info@objecteursdecroissance.be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V3</dc:title>
  <dc:subject/>
  <dc:creator>Francis Leboutte</dc:creator>
  <cp:keywords/>
  <dc:description/>
  <cp:lastModifiedBy>Francis Leboutte</cp:lastModifiedBy>
  <cp:revision>12</cp:revision>
  <cp:lastPrinted>2010-02-23T16:09:00Z</cp:lastPrinted>
  <dcterms:created xsi:type="dcterms:W3CDTF">2023-01-13T07:17:00Z</dcterms:created>
  <dcterms:modified xsi:type="dcterms:W3CDTF">2024-01-27T09:06:00Z</dcterms:modified>
</cp:coreProperties>
</file>